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8F597" w14:textId="77777777" w:rsidR="00454FED" w:rsidRPr="00454FED" w:rsidRDefault="00454FED" w:rsidP="00454FED">
      <w:pPr>
        <w:keepNext/>
        <w:keepLines/>
        <w:spacing w:after="0" w:line="360" w:lineRule="auto"/>
        <w:jc w:val="center"/>
        <w:outlineLvl w:val="0"/>
        <w:rPr>
          <w:rFonts w:ascii="Times New Roman" w:eastAsia="仿宋" w:hAnsi="Times New Roman" w:cs="Times New Roman" w:hint="eastAsia"/>
          <w:bCs/>
          <w:kern w:val="44"/>
          <w:sz w:val="28"/>
          <w:szCs w:val="44"/>
          <w14:ligatures w14:val="none"/>
        </w:rPr>
      </w:pPr>
      <w:r w:rsidRPr="00454FED">
        <w:rPr>
          <w:rFonts w:ascii="Times New Roman" w:eastAsia="仿宋" w:hAnsi="Times New Roman" w:cs="Times New Roman" w:hint="eastAsia"/>
          <w:bCs/>
          <w:kern w:val="44"/>
          <w:sz w:val="28"/>
          <w:szCs w:val="44"/>
          <w14:ligatures w14:val="none"/>
        </w:rPr>
        <w:t>松江区城运平台信息化建设运维竞争性磋商公告</w:t>
      </w:r>
    </w:p>
    <w:p w14:paraId="11026A9D" w14:textId="77777777" w:rsidR="00454FED" w:rsidRPr="00454FED" w:rsidRDefault="00454FED" w:rsidP="00454FED">
      <w:pPr>
        <w:adjustRightInd w:val="0"/>
        <w:snapToGrid w:val="0"/>
        <w:spacing w:after="0" w:line="360" w:lineRule="auto"/>
        <w:jc w:val="both"/>
        <w:rPr>
          <w:rFonts w:ascii="仿宋" w:eastAsia="仿宋" w:hAnsi="仿宋" w:cs="Times New Roman" w:hint="eastAsia"/>
          <w:b/>
          <w:bCs/>
          <w:color w:val="000000"/>
          <w:sz w:val="24"/>
          <w14:ligatures w14:val="none"/>
        </w:rPr>
      </w:pPr>
      <w:r w:rsidRPr="00454FED">
        <w:rPr>
          <w:rFonts w:ascii="仿宋" w:eastAsia="仿宋" w:hAnsi="仿宋" w:cs="Times New Roman" w:hint="eastAsia"/>
          <w:b/>
          <w:bCs/>
          <w:color w:val="000000"/>
          <w:sz w:val="24"/>
          <w14:ligatures w14:val="none"/>
        </w:rPr>
        <w:t>项目概况</w:t>
      </w:r>
    </w:p>
    <w:p w14:paraId="24C0CAD3" w14:textId="77777777" w:rsidR="00454FED" w:rsidRPr="00454FED" w:rsidRDefault="00454FED" w:rsidP="00454FED">
      <w:pPr>
        <w:adjustRightInd w:val="0"/>
        <w:snapToGrid w:val="0"/>
        <w:spacing w:after="0" w:line="360" w:lineRule="auto"/>
        <w:ind w:firstLineChars="200" w:firstLine="420"/>
        <w:rPr>
          <w:rFonts w:ascii="仿宋" w:eastAsia="仿宋" w:hAnsi="仿宋" w:cs="仿宋" w:hint="eastAsia"/>
          <w:kern w:val="0"/>
          <w:sz w:val="21"/>
          <w:szCs w:val="21"/>
          <w14:ligatures w14:val="none"/>
        </w:rPr>
      </w:pPr>
      <w:r w:rsidRPr="00454FED">
        <w:rPr>
          <w:rFonts w:ascii="仿宋" w:eastAsia="仿宋" w:hAnsi="仿宋" w:cs="仿宋" w:hint="eastAsia"/>
          <w:kern w:val="0"/>
          <w:sz w:val="21"/>
          <w:szCs w:val="21"/>
          <w14:ligatures w14:val="none"/>
        </w:rPr>
        <w:t>上海市松江区城市运行管理中心对松江区城运平台信息化建设运</w:t>
      </w:r>
      <w:proofErr w:type="gramStart"/>
      <w:r w:rsidRPr="00454FED">
        <w:rPr>
          <w:rFonts w:ascii="仿宋" w:eastAsia="仿宋" w:hAnsi="仿宋" w:cs="仿宋" w:hint="eastAsia"/>
          <w:kern w:val="0"/>
          <w:sz w:val="21"/>
          <w:szCs w:val="21"/>
          <w14:ligatures w14:val="none"/>
        </w:rPr>
        <w:t>维项目</w:t>
      </w:r>
      <w:proofErr w:type="gramEnd"/>
      <w:r w:rsidRPr="00454FED">
        <w:rPr>
          <w:rFonts w:ascii="仿宋" w:eastAsia="仿宋" w:hAnsi="仿宋" w:cs="仿宋" w:hint="eastAsia"/>
          <w:kern w:val="0"/>
          <w:sz w:val="21"/>
          <w:szCs w:val="21"/>
          <w14:ligatures w14:val="none"/>
        </w:rPr>
        <w:t>进行国内竞争性磋商采购，特邀请合格的供应商前来参与。</w:t>
      </w:r>
    </w:p>
    <w:p w14:paraId="1331C690" w14:textId="77777777" w:rsidR="00454FED" w:rsidRPr="00454FED" w:rsidRDefault="00454FED" w:rsidP="00454FED">
      <w:pPr>
        <w:adjustRightInd w:val="0"/>
        <w:snapToGrid w:val="0"/>
        <w:spacing w:after="0" w:line="360" w:lineRule="auto"/>
        <w:jc w:val="both"/>
        <w:rPr>
          <w:rFonts w:ascii="仿宋" w:eastAsia="仿宋" w:hAnsi="仿宋" w:cs="仿宋"/>
          <w:b/>
          <w:bCs/>
          <w:kern w:val="0"/>
          <w:sz w:val="21"/>
          <w:szCs w:val="21"/>
          <w14:ligatures w14:val="none"/>
        </w:rPr>
      </w:pPr>
      <w:r w:rsidRPr="00454FED">
        <w:rPr>
          <w:rFonts w:ascii="仿宋" w:eastAsia="仿宋" w:hAnsi="仿宋" w:cs="仿宋" w:hint="eastAsia"/>
          <w:b/>
          <w:bCs/>
          <w:kern w:val="0"/>
          <w:sz w:val="24"/>
          <w14:ligatures w14:val="none"/>
        </w:rPr>
        <w:t>一、项目基本情况</w:t>
      </w:r>
    </w:p>
    <w:p w14:paraId="779B47D8" w14:textId="77777777" w:rsidR="00454FED" w:rsidRPr="00454FED" w:rsidRDefault="00454FED" w:rsidP="00454FED">
      <w:pPr>
        <w:adjustRightInd w:val="0"/>
        <w:snapToGrid w:val="0"/>
        <w:spacing w:after="0" w:line="360" w:lineRule="auto"/>
        <w:ind w:firstLineChars="200" w:firstLine="420"/>
        <w:jc w:val="both"/>
        <w:rPr>
          <w:rFonts w:ascii="仿宋" w:eastAsia="仿宋" w:hAnsi="仿宋" w:cs="仿宋" w:hint="eastAsia"/>
          <w:kern w:val="0"/>
          <w:sz w:val="21"/>
          <w:szCs w:val="21"/>
          <w14:ligatures w14:val="none"/>
        </w:rPr>
      </w:pPr>
      <w:r w:rsidRPr="00454FED">
        <w:rPr>
          <w:rFonts w:ascii="仿宋" w:eastAsia="仿宋" w:hAnsi="仿宋" w:cs="仿宋" w:hint="eastAsia"/>
          <w:kern w:val="0"/>
          <w:sz w:val="21"/>
          <w:szCs w:val="21"/>
          <w14:ligatures w14:val="none"/>
        </w:rPr>
        <w:t>项目名称：松江区城运平台信息化建设运维</w:t>
      </w:r>
    </w:p>
    <w:p w14:paraId="1B2018E4" w14:textId="77777777" w:rsidR="00454FED" w:rsidRPr="00454FED" w:rsidRDefault="00454FED" w:rsidP="00454FED">
      <w:pPr>
        <w:adjustRightInd w:val="0"/>
        <w:snapToGrid w:val="0"/>
        <w:spacing w:after="0" w:line="360" w:lineRule="auto"/>
        <w:ind w:firstLineChars="200" w:firstLine="420"/>
        <w:jc w:val="both"/>
        <w:rPr>
          <w:rFonts w:ascii="仿宋" w:eastAsia="仿宋" w:hAnsi="仿宋" w:cs="仿宋" w:hint="eastAsia"/>
          <w:kern w:val="0"/>
          <w:sz w:val="21"/>
          <w:szCs w:val="21"/>
          <w14:ligatures w14:val="none"/>
        </w:rPr>
      </w:pPr>
      <w:r w:rsidRPr="00454FED">
        <w:rPr>
          <w:rFonts w:ascii="仿宋" w:eastAsia="仿宋" w:hAnsi="仿宋" w:cs="仿宋" w:hint="eastAsia"/>
          <w:kern w:val="0"/>
          <w:sz w:val="21"/>
          <w:szCs w:val="21"/>
          <w14:ligatures w14:val="none"/>
        </w:rPr>
        <w:t>采购方式：竞争性磋商</w:t>
      </w:r>
    </w:p>
    <w:p w14:paraId="39679A33" w14:textId="77777777" w:rsidR="00454FED" w:rsidRPr="00454FED" w:rsidRDefault="00454FED" w:rsidP="00454FED">
      <w:pPr>
        <w:adjustRightInd w:val="0"/>
        <w:snapToGrid w:val="0"/>
        <w:spacing w:after="0" w:line="360" w:lineRule="auto"/>
        <w:ind w:firstLineChars="200" w:firstLine="420"/>
        <w:jc w:val="both"/>
        <w:rPr>
          <w:rFonts w:ascii="仿宋" w:eastAsia="仿宋" w:hAnsi="仿宋" w:cs="仿宋" w:hint="eastAsia"/>
          <w:kern w:val="0"/>
          <w:sz w:val="21"/>
          <w:szCs w:val="21"/>
          <w14:ligatures w14:val="none"/>
        </w:rPr>
      </w:pPr>
      <w:r w:rsidRPr="00454FED">
        <w:rPr>
          <w:rFonts w:ascii="仿宋" w:eastAsia="仿宋" w:hAnsi="仿宋" w:cs="仿宋" w:hint="eastAsia"/>
          <w:kern w:val="0"/>
          <w:sz w:val="21"/>
          <w:szCs w:val="21"/>
          <w14:ligatures w14:val="none"/>
        </w:rPr>
        <w:t>预算金额（元）：913409.629元</w:t>
      </w:r>
    </w:p>
    <w:p w14:paraId="56937948" w14:textId="77777777" w:rsidR="00454FED" w:rsidRPr="00454FED" w:rsidRDefault="00454FED" w:rsidP="00454FED">
      <w:pPr>
        <w:adjustRightInd w:val="0"/>
        <w:snapToGrid w:val="0"/>
        <w:spacing w:after="0" w:line="360" w:lineRule="auto"/>
        <w:ind w:firstLineChars="200" w:firstLine="420"/>
        <w:jc w:val="both"/>
        <w:rPr>
          <w:rFonts w:ascii="仿宋" w:eastAsia="仿宋" w:hAnsi="仿宋" w:cs="仿宋" w:hint="eastAsia"/>
          <w:kern w:val="0"/>
          <w:sz w:val="21"/>
          <w:szCs w:val="21"/>
          <w14:ligatures w14:val="none"/>
        </w:rPr>
      </w:pPr>
      <w:r w:rsidRPr="00454FED">
        <w:rPr>
          <w:rFonts w:ascii="仿宋" w:eastAsia="仿宋" w:hAnsi="仿宋" w:cs="仿宋" w:hint="eastAsia"/>
          <w:kern w:val="0"/>
          <w:sz w:val="21"/>
          <w:szCs w:val="21"/>
          <w14:ligatures w14:val="none"/>
        </w:rPr>
        <w:t>采购需求：松江区城运平台信息化建设项目的运</w:t>
      </w:r>
      <w:proofErr w:type="gramStart"/>
      <w:r w:rsidRPr="00454FED">
        <w:rPr>
          <w:rFonts w:ascii="仿宋" w:eastAsia="仿宋" w:hAnsi="仿宋" w:cs="仿宋" w:hint="eastAsia"/>
          <w:kern w:val="0"/>
          <w:sz w:val="21"/>
          <w:szCs w:val="21"/>
          <w14:ligatures w14:val="none"/>
        </w:rPr>
        <w:t>维管理</w:t>
      </w:r>
      <w:proofErr w:type="gramEnd"/>
      <w:r w:rsidRPr="00454FED">
        <w:rPr>
          <w:rFonts w:ascii="仿宋" w:eastAsia="仿宋" w:hAnsi="仿宋" w:cs="仿宋" w:hint="eastAsia"/>
          <w:kern w:val="0"/>
          <w:sz w:val="21"/>
          <w:szCs w:val="21"/>
          <w14:ligatures w14:val="none"/>
        </w:rPr>
        <w:t>服务的目标是对现有的信息系统基础资源进行监控和管理，及时掌握资源现状和配置信息，反映信息系统的整体可用性情况和健康状况，创建一个可知可控的IT环境，从而保证用户信息系统的装修，视频汇集，数据汇集，Raydata，御点，视频运营等各类业务应用系统的可靠、高效、持续、安全运行。具体项目内容、采购范围及所应达到的具体要求，以竞争性磋商采购文件相应规定为准。</w:t>
      </w:r>
    </w:p>
    <w:p w14:paraId="72A0A86D" w14:textId="349698E5" w:rsidR="00454FED" w:rsidRPr="00454FED" w:rsidRDefault="00454FED" w:rsidP="00454FED">
      <w:pPr>
        <w:adjustRightInd w:val="0"/>
        <w:snapToGrid w:val="0"/>
        <w:spacing w:after="0" w:line="360" w:lineRule="auto"/>
        <w:ind w:firstLineChars="200" w:firstLine="420"/>
        <w:jc w:val="both"/>
        <w:rPr>
          <w:rFonts w:ascii="仿宋" w:eastAsia="仿宋" w:hAnsi="仿宋" w:cs="仿宋" w:hint="eastAsia"/>
          <w:kern w:val="0"/>
          <w:sz w:val="21"/>
          <w:szCs w:val="21"/>
          <w14:ligatures w14:val="none"/>
        </w:rPr>
      </w:pPr>
      <w:r w:rsidRPr="00454FED">
        <w:rPr>
          <w:rFonts w:ascii="仿宋" w:eastAsia="仿宋" w:hAnsi="仿宋" w:cs="仿宋" w:hint="eastAsia"/>
          <w:kern w:val="0"/>
          <w:sz w:val="21"/>
          <w:szCs w:val="21"/>
          <w14:ligatures w14:val="none"/>
        </w:rPr>
        <w:t>合同履约期限：</w:t>
      </w:r>
      <w:r>
        <w:rPr>
          <w:rFonts w:ascii="仿宋" w:eastAsia="仿宋" w:hAnsi="仿宋" w:cs="仿宋" w:hint="eastAsia"/>
          <w:kern w:val="0"/>
          <w:sz w:val="21"/>
          <w:szCs w:val="21"/>
          <w14:ligatures w14:val="none"/>
        </w:rPr>
        <w:t>2025年8月12日到2026年8月11日</w:t>
      </w:r>
    </w:p>
    <w:p w14:paraId="186A65AC" w14:textId="77777777" w:rsidR="00454FED" w:rsidRPr="00454FED" w:rsidRDefault="00454FED" w:rsidP="00454FED">
      <w:pPr>
        <w:adjustRightInd w:val="0"/>
        <w:snapToGrid w:val="0"/>
        <w:spacing w:after="0" w:line="360" w:lineRule="auto"/>
        <w:ind w:firstLineChars="200" w:firstLine="420"/>
        <w:jc w:val="both"/>
        <w:rPr>
          <w:rFonts w:ascii="仿宋" w:eastAsia="仿宋" w:hAnsi="仿宋" w:cs="仿宋"/>
          <w:kern w:val="0"/>
          <w:sz w:val="21"/>
          <w:szCs w:val="21"/>
          <w14:ligatures w14:val="none"/>
        </w:rPr>
      </w:pPr>
      <w:r w:rsidRPr="00454FED">
        <w:rPr>
          <w:rFonts w:ascii="仿宋" w:eastAsia="仿宋" w:hAnsi="仿宋" w:cs="仿宋" w:hint="eastAsia"/>
          <w:kern w:val="0"/>
          <w:sz w:val="21"/>
          <w:szCs w:val="21"/>
          <w14:ligatures w14:val="none"/>
        </w:rPr>
        <w:t>本项目( 不接受 )联合体投标</w:t>
      </w:r>
    </w:p>
    <w:p w14:paraId="44CB2591" w14:textId="77777777" w:rsidR="00454FED" w:rsidRPr="00454FED" w:rsidRDefault="00454FED" w:rsidP="00454FED">
      <w:pPr>
        <w:adjustRightInd w:val="0"/>
        <w:snapToGrid w:val="0"/>
        <w:spacing w:after="0" w:line="360" w:lineRule="auto"/>
        <w:jc w:val="both"/>
        <w:rPr>
          <w:rFonts w:ascii="仿宋" w:eastAsia="仿宋" w:hAnsi="仿宋" w:cs="仿宋" w:hint="eastAsia"/>
          <w:b/>
          <w:bCs/>
          <w:kern w:val="0"/>
          <w:sz w:val="21"/>
          <w:szCs w:val="21"/>
          <w14:ligatures w14:val="none"/>
        </w:rPr>
      </w:pPr>
      <w:r w:rsidRPr="00454FED">
        <w:rPr>
          <w:rFonts w:ascii="仿宋" w:eastAsia="仿宋" w:hAnsi="仿宋" w:cs="仿宋" w:hint="eastAsia"/>
          <w:b/>
          <w:bCs/>
          <w:kern w:val="0"/>
          <w:sz w:val="24"/>
          <w14:ligatures w14:val="none"/>
        </w:rPr>
        <w:t>二、申请人的资格要求：</w:t>
      </w:r>
    </w:p>
    <w:p w14:paraId="406CFA5A" w14:textId="77777777" w:rsidR="00454FED" w:rsidRPr="00454FED" w:rsidRDefault="00454FED" w:rsidP="00454FED">
      <w:pPr>
        <w:adjustRightInd w:val="0"/>
        <w:snapToGrid w:val="0"/>
        <w:spacing w:after="0" w:line="360" w:lineRule="auto"/>
        <w:ind w:firstLineChars="200" w:firstLine="420"/>
        <w:jc w:val="both"/>
        <w:rPr>
          <w:rFonts w:ascii="仿宋" w:eastAsia="仿宋" w:hAnsi="仿宋" w:cs="仿宋" w:hint="eastAsia"/>
          <w:kern w:val="0"/>
          <w:sz w:val="21"/>
          <w:szCs w:val="21"/>
          <w14:ligatures w14:val="none"/>
        </w:rPr>
      </w:pPr>
      <w:r w:rsidRPr="00454FED">
        <w:rPr>
          <w:rFonts w:ascii="仿宋" w:eastAsia="仿宋" w:hAnsi="仿宋" w:cs="仿宋" w:hint="eastAsia"/>
          <w:kern w:val="0"/>
          <w:sz w:val="21"/>
          <w:szCs w:val="21"/>
          <w14:ligatures w14:val="none"/>
        </w:rPr>
        <w:t>1、满足《中华人民共和国政府采购法》第二十二条规定。</w:t>
      </w:r>
    </w:p>
    <w:p w14:paraId="2FCD1DE5" w14:textId="77777777" w:rsidR="00454FED" w:rsidRPr="00454FED" w:rsidRDefault="00454FED" w:rsidP="00454FED">
      <w:pPr>
        <w:adjustRightInd w:val="0"/>
        <w:snapToGrid w:val="0"/>
        <w:spacing w:after="0" w:line="360" w:lineRule="auto"/>
        <w:ind w:firstLineChars="200" w:firstLine="420"/>
        <w:jc w:val="both"/>
        <w:rPr>
          <w:rFonts w:ascii="仿宋" w:eastAsia="仿宋" w:hAnsi="仿宋" w:cs="仿宋" w:hint="eastAsia"/>
          <w:kern w:val="0"/>
          <w:sz w:val="21"/>
          <w:szCs w:val="21"/>
          <w14:ligatures w14:val="none"/>
        </w:rPr>
      </w:pPr>
      <w:r w:rsidRPr="00454FED">
        <w:rPr>
          <w:rFonts w:ascii="仿宋" w:eastAsia="仿宋" w:hAnsi="仿宋" w:cs="仿宋" w:hint="eastAsia"/>
          <w:kern w:val="0"/>
          <w:sz w:val="21"/>
          <w:szCs w:val="21"/>
          <w14:ligatures w14:val="none"/>
        </w:rPr>
        <w:t>2、近三年未被列入“信用中国”网站(www.creditchina.gov.cn)失信被执行人名单、重大税收违法案件当事人名单和中国政府采购网(www.ccgp.gov.cn)政府采购严重违法失信行为记录名单的供应商。</w:t>
      </w:r>
    </w:p>
    <w:p w14:paraId="6B00B3CE" w14:textId="77777777" w:rsidR="00454FED" w:rsidRPr="00454FED" w:rsidRDefault="00454FED" w:rsidP="00454FED">
      <w:pPr>
        <w:adjustRightInd w:val="0"/>
        <w:snapToGrid w:val="0"/>
        <w:spacing w:after="0" w:line="360" w:lineRule="auto"/>
        <w:ind w:firstLineChars="200" w:firstLine="420"/>
        <w:jc w:val="both"/>
        <w:rPr>
          <w:rFonts w:ascii="仿宋" w:eastAsia="仿宋" w:hAnsi="仿宋" w:cs="仿宋" w:hint="eastAsia"/>
          <w:kern w:val="0"/>
          <w:sz w:val="21"/>
          <w:szCs w:val="21"/>
          <w14:ligatures w14:val="none"/>
        </w:rPr>
      </w:pPr>
      <w:r w:rsidRPr="00454FED">
        <w:rPr>
          <w:rFonts w:ascii="仿宋" w:eastAsia="仿宋" w:hAnsi="仿宋" w:cs="仿宋" w:hint="eastAsia"/>
          <w:kern w:val="0"/>
          <w:sz w:val="21"/>
          <w:szCs w:val="21"/>
          <w14:ligatures w14:val="none"/>
        </w:rPr>
        <w:t>3、参加本次政府采购活动前三年内，在经营活动中没有重大违法记录。</w:t>
      </w:r>
    </w:p>
    <w:p w14:paraId="14FEC8F8" w14:textId="77777777" w:rsidR="00454FED" w:rsidRPr="00454FED" w:rsidRDefault="00454FED" w:rsidP="00454FED">
      <w:pPr>
        <w:adjustRightInd w:val="0"/>
        <w:snapToGrid w:val="0"/>
        <w:spacing w:after="0" w:line="360" w:lineRule="auto"/>
        <w:ind w:firstLineChars="200" w:firstLine="420"/>
        <w:jc w:val="both"/>
        <w:rPr>
          <w:rFonts w:ascii="仿宋" w:eastAsia="仿宋" w:hAnsi="仿宋" w:cs="仿宋" w:hint="eastAsia"/>
          <w:kern w:val="0"/>
          <w:sz w:val="21"/>
          <w:szCs w:val="21"/>
          <w14:ligatures w14:val="none"/>
        </w:rPr>
      </w:pPr>
      <w:r w:rsidRPr="00454FED">
        <w:rPr>
          <w:rFonts w:ascii="仿宋" w:eastAsia="仿宋" w:hAnsi="仿宋" w:cs="仿宋" w:hint="eastAsia"/>
          <w:kern w:val="0"/>
          <w:sz w:val="21"/>
          <w:szCs w:val="21"/>
          <w14:ligatures w14:val="none"/>
        </w:rPr>
        <w:t>4、本项目面向大、中、小、</w:t>
      </w:r>
      <w:proofErr w:type="gramStart"/>
      <w:r w:rsidRPr="00454FED">
        <w:rPr>
          <w:rFonts w:ascii="仿宋" w:eastAsia="仿宋" w:hAnsi="仿宋" w:cs="仿宋" w:hint="eastAsia"/>
          <w:kern w:val="0"/>
          <w:sz w:val="21"/>
          <w:szCs w:val="21"/>
          <w14:ligatures w14:val="none"/>
        </w:rPr>
        <w:t>微型各</w:t>
      </w:r>
      <w:proofErr w:type="gramEnd"/>
      <w:r w:rsidRPr="00454FED">
        <w:rPr>
          <w:rFonts w:ascii="仿宋" w:eastAsia="仿宋" w:hAnsi="仿宋" w:cs="仿宋" w:hint="eastAsia"/>
          <w:kern w:val="0"/>
          <w:sz w:val="21"/>
          <w:szCs w:val="21"/>
          <w14:ligatures w14:val="none"/>
        </w:rPr>
        <w:t>类供应商采购。</w:t>
      </w:r>
    </w:p>
    <w:p w14:paraId="0D709190" w14:textId="77777777" w:rsidR="00454FED" w:rsidRPr="00454FED" w:rsidRDefault="00454FED" w:rsidP="00454FED">
      <w:pPr>
        <w:adjustRightInd w:val="0"/>
        <w:snapToGrid w:val="0"/>
        <w:spacing w:after="0" w:line="360" w:lineRule="auto"/>
        <w:jc w:val="both"/>
        <w:rPr>
          <w:rFonts w:ascii="仿宋" w:eastAsia="仿宋" w:hAnsi="仿宋" w:cs="仿宋" w:hint="eastAsia"/>
          <w:b/>
          <w:bCs/>
          <w:kern w:val="0"/>
          <w:sz w:val="24"/>
          <w14:ligatures w14:val="none"/>
        </w:rPr>
      </w:pPr>
      <w:r w:rsidRPr="00454FED">
        <w:rPr>
          <w:rFonts w:ascii="仿宋" w:eastAsia="仿宋" w:hAnsi="仿宋" w:cs="仿宋" w:hint="eastAsia"/>
          <w:b/>
          <w:bCs/>
          <w:kern w:val="0"/>
          <w:sz w:val="24"/>
          <w14:ligatures w14:val="none"/>
        </w:rPr>
        <w:t>三、获取采购文件</w:t>
      </w:r>
    </w:p>
    <w:p w14:paraId="328CEF05" w14:textId="77777777" w:rsidR="00454FED" w:rsidRPr="00454FED" w:rsidRDefault="00454FED" w:rsidP="00454FED">
      <w:pPr>
        <w:adjustRightInd w:val="0"/>
        <w:snapToGrid w:val="0"/>
        <w:spacing w:after="0" w:line="360" w:lineRule="auto"/>
        <w:ind w:firstLineChars="200" w:firstLine="420"/>
        <w:jc w:val="both"/>
        <w:rPr>
          <w:rFonts w:ascii="仿宋" w:eastAsia="仿宋" w:hAnsi="仿宋" w:cs="仿宋" w:hint="eastAsia"/>
          <w:kern w:val="0"/>
          <w:sz w:val="21"/>
          <w:szCs w:val="21"/>
          <w14:ligatures w14:val="none"/>
        </w:rPr>
      </w:pPr>
      <w:r w:rsidRPr="00454FED">
        <w:rPr>
          <w:rFonts w:ascii="仿宋" w:eastAsia="仿宋" w:hAnsi="仿宋" w:cs="仿宋" w:hint="eastAsia"/>
          <w:kern w:val="0"/>
          <w:sz w:val="21"/>
          <w:szCs w:val="21"/>
          <w14:ligatures w14:val="none"/>
        </w:rPr>
        <w:t>凡愿参加响应的合格供应商可于本公告有效期内进行现场验证资料或将资料发送至邮箱：</w:t>
      </w:r>
      <w:r w:rsidRPr="00454FED">
        <w:rPr>
          <w:rFonts w:ascii="仿宋" w:eastAsia="仿宋" w:hAnsi="仿宋" w:cs="仿宋" w:hint="eastAsia"/>
          <w:kern w:val="0"/>
          <w:sz w:val="21"/>
          <w:szCs w:val="21"/>
          <w:u w:val="single"/>
          <w14:ligatures w14:val="none"/>
        </w:rPr>
        <w:t xml:space="preserve">    547624396@qq.com ，</w:t>
      </w:r>
      <w:r w:rsidRPr="00454FED">
        <w:rPr>
          <w:rFonts w:ascii="仿宋" w:eastAsia="仿宋" w:hAnsi="仿宋" w:cs="仿宋" w:hint="eastAsia"/>
          <w:kern w:val="0"/>
          <w:sz w:val="21"/>
          <w:szCs w:val="21"/>
          <w14:ligatures w14:val="none"/>
        </w:rPr>
        <w:t>验证后领取竞争性磋商采购文件。</w:t>
      </w:r>
    </w:p>
    <w:p w14:paraId="63BA6503" w14:textId="77777777" w:rsidR="00454FED" w:rsidRPr="00454FED" w:rsidRDefault="00454FED" w:rsidP="00454FED">
      <w:pPr>
        <w:adjustRightInd w:val="0"/>
        <w:snapToGrid w:val="0"/>
        <w:spacing w:after="0" w:line="360" w:lineRule="auto"/>
        <w:ind w:firstLineChars="200" w:firstLine="420"/>
        <w:jc w:val="both"/>
        <w:rPr>
          <w:rFonts w:ascii="仿宋" w:eastAsia="仿宋" w:hAnsi="仿宋" w:cs="仿宋" w:hint="eastAsia"/>
          <w:bCs/>
          <w:kern w:val="0"/>
          <w:sz w:val="21"/>
          <w:szCs w:val="21"/>
          <w14:ligatures w14:val="none"/>
        </w:rPr>
      </w:pPr>
      <w:r w:rsidRPr="00454FED">
        <w:rPr>
          <w:rFonts w:ascii="仿宋" w:eastAsia="仿宋" w:hAnsi="仿宋" w:cs="仿宋" w:hint="eastAsia"/>
          <w:kern w:val="0"/>
          <w:sz w:val="21"/>
          <w:szCs w:val="21"/>
          <w14:ligatures w14:val="none"/>
        </w:rPr>
        <w:t>1.时间：2025年07月16日至2025年07月22日，每天上午09:00:00-11:00:00，下午13:00:00-16:00:00（北京时间，法定节假日除外）</w:t>
      </w:r>
    </w:p>
    <w:p w14:paraId="00C207E6" w14:textId="77777777" w:rsidR="00454FED" w:rsidRPr="00454FED" w:rsidRDefault="00454FED" w:rsidP="00454FED">
      <w:pPr>
        <w:adjustRightInd w:val="0"/>
        <w:snapToGrid w:val="0"/>
        <w:spacing w:after="0" w:line="360" w:lineRule="auto"/>
        <w:ind w:firstLineChars="200" w:firstLine="420"/>
        <w:jc w:val="both"/>
        <w:rPr>
          <w:rFonts w:ascii="仿宋" w:eastAsia="仿宋" w:hAnsi="仿宋" w:cs="仿宋" w:hint="eastAsia"/>
          <w:kern w:val="0"/>
          <w:sz w:val="21"/>
          <w:szCs w:val="21"/>
          <w14:ligatures w14:val="none"/>
        </w:rPr>
      </w:pPr>
      <w:r w:rsidRPr="00454FED">
        <w:rPr>
          <w:rFonts w:ascii="仿宋" w:eastAsia="仿宋" w:hAnsi="仿宋" w:cs="仿宋" w:hint="eastAsia"/>
          <w:bCs/>
          <w:kern w:val="0"/>
          <w:sz w:val="21"/>
          <w:szCs w:val="21"/>
          <w14:ligatures w14:val="none"/>
        </w:rPr>
        <w:t>2.验证资料为：</w:t>
      </w:r>
    </w:p>
    <w:p w14:paraId="2EB5B3EF" w14:textId="77777777" w:rsidR="00454FED" w:rsidRPr="00454FED" w:rsidRDefault="00454FED" w:rsidP="00454FED">
      <w:pPr>
        <w:adjustRightInd w:val="0"/>
        <w:snapToGrid w:val="0"/>
        <w:spacing w:after="0" w:line="360" w:lineRule="auto"/>
        <w:ind w:firstLineChars="200" w:firstLine="420"/>
        <w:jc w:val="both"/>
        <w:rPr>
          <w:rFonts w:ascii="仿宋" w:eastAsia="仿宋" w:hAnsi="仿宋" w:cs="仿宋" w:hint="eastAsia"/>
          <w:kern w:val="0"/>
          <w:sz w:val="21"/>
          <w:szCs w:val="21"/>
          <w14:ligatures w14:val="none"/>
        </w:rPr>
      </w:pPr>
      <w:r w:rsidRPr="00454FED">
        <w:rPr>
          <w:rFonts w:ascii="仿宋" w:eastAsia="仿宋" w:hAnsi="仿宋" w:cs="仿宋" w:hint="eastAsia"/>
          <w:kern w:val="0"/>
          <w:sz w:val="21"/>
          <w:szCs w:val="21"/>
          <w14:ligatures w14:val="none"/>
        </w:rPr>
        <w:t>（1）营业执照原件及加盖公章复印件；（2）委托代理人报名提供：法人代表授权书（加盖公章并经法定代表人签字或盖章）、委托代理人身份证、委托代理人最近一个月</w:t>
      </w:r>
      <w:proofErr w:type="gramStart"/>
      <w:r w:rsidRPr="00454FED">
        <w:rPr>
          <w:rFonts w:ascii="仿宋" w:eastAsia="仿宋" w:hAnsi="仿宋" w:cs="仿宋" w:hint="eastAsia"/>
          <w:kern w:val="0"/>
          <w:sz w:val="21"/>
          <w:szCs w:val="21"/>
          <w14:ligatures w14:val="none"/>
        </w:rPr>
        <w:t>社保证明</w:t>
      </w:r>
      <w:proofErr w:type="gramEnd"/>
      <w:r w:rsidRPr="00454FED">
        <w:rPr>
          <w:rFonts w:ascii="仿宋" w:eastAsia="仿宋" w:hAnsi="仿宋" w:cs="仿宋" w:hint="eastAsia"/>
          <w:kern w:val="0"/>
          <w:sz w:val="21"/>
          <w:szCs w:val="21"/>
          <w14:ligatures w14:val="none"/>
        </w:rPr>
        <w:t>或有效期内的劳动合同；法定代表人报名提供：法定代表人证明书和法定代表人身份证；（3）</w:t>
      </w:r>
      <w:r w:rsidRPr="00454FED">
        <w:rPr>
          <w:rFonts w:ascii="仿宋" w:eastAsia="仿宋" w:hAnsi="仿宋" w:cs="仿宋" w:hint="eastAsia"/>
          <w:bCs/>
          <w:kern w:val="0"/>
          <w:sz w:val="21"/>
          <w:szCs w:val="21"/>
          <w14:ligatures w14:val="none"/>
        </w:rPr>
        <w:t>财务状况及税收、社会保障资金缴纳情况和</w:t>
      </w:r>
      <w:r w:rsidRPr="00454FED">
        <w:rPr>
          <w:rFonts w:ascii="仿宋" w:eastAsia="仿宋" w:hAnsi="仿宋" w:cs="仿宋" w:hint="eastAsia"/>
          <w:kern w:val="0"/>
          <w:sz w:val="21"/>
          <w:szCs w:val="21"/>
          <w14:ligatures w14:val="none"/>
        </w:rPr>
        <w:t>参加招标活动前3年内在经营活动中没有重大违法记录的书面声明原件（需盖公章及法定代表或其授权人签字）。</w:t>
      </w:r>
    </w:p>
    <w:p w14:paraId="0BC4A634" w14:textId="77777777" w:rsidR="00454FED" w:rsidRPr="00454FED" w:rsidRDefault="00454FED" w:rsidP="00454FED">
      <w:pPr>
        <w:adjustRightInd w:val="0"/>
        <w:snapToGrid w:val="0"/>
        <w:spacing w:after="0" w:line="360" w:lineRule="auto"/>
        <w:jc w:val="both"/>
        <w:rPr>
          <w:rFonts w:ascii="仿宋" w:eastAsia="仿宋" w:hAnsi="仿宋" w:cs="仿宋" w:hint="eastAsia"/>
          <w:b/>
          <w:bCs/>
          <w:kern w:val="0"/>
          <w:sz w:val="24"/>
          <w14:ligatures w14:val="none"/>
        </w:rPr>
      </w:pPr>
      <w:r w:rsidRPr="00454FED">
        <w:rPr>
          <w:rFonts w:ascii="仿宋" w:eastAsia="仿宋" w:hAnsi="仿宋" w:cs="仿宋" w:hint="eastAsia"/>
          <w:b/>
          <w:bCs/>
          <w:kern w:val="0"/>
          <w:sz w:val="24"/>
          <w14:ligatures w14:val="none"/>
        </w:rPr>
        <w:lastRenderedPageBreak/>
        <w:t>四、响应文件提交</w:t>
      </w:r>
    </w:p>
    <w:p w14:paraId="1228D7B9" w14:textId="77777777" w:rsidR="00454FED" w:rsidRPr="00454FED" w:rsidRDefault="00454FED" w:rsidP="00454FED">
      <w:pPr>
        <w:adjustRightInd w:val="0"/>
        <w:snapToGrid w:val="0"/>
        <w:spacing w:after="0" w:line="360" w:lineRule="auto"/>
        <w:ind w:firstLineChars="200" w:firstLine="420"/>
        <w:jc w:val="both"/>
        <w:rPr>
          <w:rFonts w:ascii="仿宋" w:eastAsia="仿宋" w:hAnsi="仿宋" w:cs="仿宋" w:hint="eastAsia"/>
          <w:kern w:val="0"/>
          <w:sz w:val="21"/>
          <w:szCs w:val="21"/>
          <w14:ligatures w14:val="none"/>
        </w:rPr>
      </w:pPr>
      <w:r w:rsidRPr="00454FED">
        <w:rPr>
          <w:rFonts w:ascii="仿宋" w:eastAsia="仿宋" w:hAnsi="仿宋" w:cs="仿宋" w:hint="eastAsia"/>
          <w:kern w:val="0"/>
          <w:sz w:val="21"/>
          <w:szCs w:val="21"/>
          <w14:ligatures w14:val="none"/>
        </w:rPr>
        <w:t>截止时间：2025年07月29日13:30（北京时间）</w:t>
      </w:r>
    </w:p>
    <w:p w14:paraId="43E8803A" w14:textId="2687DDC9" w:rsidR="00454FED" w:rsidRPr="00454FED" w:rsidRDefault="00454FED" w:rsidP="00454FED">
      <w:pPr>
        <w:adjustRightInd w:val="0"/>
        <w:snapToGrid w:val="0"/>
        <w:spacing w:after="0" w:line="360" w:lineRule="auto"/>
        <w:ind w:firstLineChars="200" w:firstLine="420"/>
        <w:jc w:val="both"/>
        <w:rPr>
          <w:rFonts w:ascii="仿宋" w:eastAsia="仿宋" w:hAnsi="仿宋" w:cs="仿宋" w:hint="eastAsia"/>
          <w:kern w:val="0"/>
          <w:sz w:val="21"/>
          <w:szCs w:val="21"/>
          <w14:ligatures w14:val="none"/>
        </w:rPr>
      </w:pPr>
      <w:r w:rsidRPr="00454FED">
        <w:rPr>
          <w:rFonts w:ascii="仿宋" w:eastAsia="仿宋" w:hAnsi="仿宋" w:cs="仿宋" w:hint="eastAsia"/>
          <w:kern w:val="0"/>
          <w:sz w:val="21"/>
          <w:szCs w:val="21"/>
          <w14:ligatures w14:val="none"/>
        </w:rPr>
        <w:t>地点：上海市松江区园中路 1 号7号楼3楼</w:t>
      </w:r>
    </w:p>
    <w:p w14:paraId="498C131D" w14:textId="77777777" w:rsidR="00454FED" w:rsidRPr="00454FED" w:rsidRDefault="00454FED" w:rsidP="00454FED">
      <w:pPr>
        <w:adjustRightInd w:val="0"/>
        <w:snapToGrid w:val="0"/>
        <w:spacing w:after="0" w:line="360" w:lineRule="auto"/>
        <w:jc w:val="both"/>
        <w:rPr>
          <w:rFonts w:ascii="仿宋" w:eastAsia="仿宋" w:hAnsi="仿宋" w:cs="仿宋" w:hint="eastAsia"/>
          <w:b/>
          <w:bCs/>
          <w:kern w:val="0"/>
          <w:sz w:val="24"/>
          <w14:ligatures w14:val="none"/>
        </w:rPr>
      </w:pPr>
      <w:r w:rsidRPr="00454FED">
        <w:rPr>
          <w:rFonts w:ascii="仿宋" w:eastAsia="仿宋" w:hAnsi="仿宋" w:cs="仿宋" w:hint="eastAsia"/>
          <w:b/>
          <w:bCs/>
          <w:kern w:val="0"/>
          <w:sz w:val="24"/>
          <w14:ligatures w14:val="none"/>
        </w:rPr>
        <w:t>五、响应文件开启</w:t>
      </w:r>
    </w:p>
    <w:p w14:paraId="1DC62032" w14:textId="77777777" w:rsidR="00454FED" w:rsidRPr="00454FED" w:rsidRDefault="00454FED" w:rsidP="00454FED">
      <w:pPr>
        <w:adjustRightInd w:val="0"/>
        <w:snapToGrid w:val="0"/>
        <w:spacing w:after="0" w:line="360" w:lineRule="auto"/>
        <w:ind w:firstLineChars="200" w:firstLine="420"/>
        <w:jc w:val="both"/>
        <w:rPr>
          <w:rFonts w:ascii="仿宋" w:eastAsia="仿宋" w:hAnsi="仿宋" w:cs="仿宋" w:hint="eastAsia"/>
          <w:kern w:val="0"/>
          <w:sz w:val="21"/>
          <w:szCs w:val="21"/>
          <w14:ligatures w14:val="none"/>
        </w:rPr>
      </w:pPr>
      <w:r w:rsidRPr="00454FED">
        <w:rPr>
          <w:rFonts w:ascii="仿宋" w:eastAsia="仿宋" w:hAnsi="仿宋" w:cs="仿宋" w:hint="eastAsia"/>
          <w:kern w:val="0"/>
          <w:sz w:val="21"/>
          <w:szCs w:val="21"/>
          <w14:ligatures w14:val="none"/>
        </w:rPr>
        <w:t>开启时间：2025年07月29日13.30（北京时间）</w:t>
      </w:r>
    </w:p>
    <w:p w14:paraId="54CDDDC7" w14:textId="77777777" w:rsidR="00454FED" w:rsidRPr="00454FED" w:rsidRDefault="00454FED" w:rsidP="00454FED">
      <w:pPr>
        <w:adjustRightInd w:val="0"/>
        <w:snapToGrid w:val="0"/>
        <w:spacing w:after="0" w:line="360" w:lineRule="auto"/>
        <w:ind w:firstLineChars="200" w:firstLine="420"/>
        <w:jc w:val="both"/>
        <w:rPr>
          <w:rFonts w:ascii="仿宋" w:eastAsia="仿宋" w:hAnsi="仿宋" w:cs="仿宋" w:hint="eastAsia"/>
          <w:kern w:val="0"/>
          <w:sz w:val="21"/>
          <w:szCs w:val="21"/>
          <w14:ligatures w14:val="none"/>
        </w:rPr>
      </w:pPr>
      <w:r w:rsidRPr="00454FED">
        <w:rPr>
          <w:rFonts w:ascii="仿宋" w:eastAsia="仿宋" w:hAnsi="仿宋" w:cs="仿宋" w:hint="eastAsia"/>
          <w:kern w:val="0"/>
          <w:sz w:val="21"/>
          <w:szCs w:val="21"/>
          <w14:ligatures w14:val="none"/>
        </w:rPr>
        <w:t>地点：上海市松江区园中路 1 号7号楼3楼。</w:t>
      </w:r>
    </w:p>
    <w:p w14:paraId="78C1FD4C" w14:textId="77777777" w:rsidR="00454FED" w:rsidRPr="00454FED" w:rsidRDefault="00454FED" w:rsidP="00454FED">
      <w:pPr>
        <w:adjustRightInd w:val="0"/>
        <w:snapToGrid w:val="0"/>
        <w:spacing w:after="0" w:line="360" w:lineRule="auto"/>
        <w:jc w:val="both"/>
        <w:rPr>
          <w:rFonts w:ascii="仿宋" w:eastAsia="仿宋" w:hAnsi="仿宋" w:cs="仿宋" w:hint="eastAsia"/>
          <w:b/>
          <w:bCs/>
          <w:kern w:val="0"/>
          <w:sz w:val="24"/>
          <w14:ligatures w14:val="none"/>
        </w:rPr>
      </w:pPr>
      <w:r w:rsidRPr="00454FED">
        <w:rPr>
          <w:rFonts w:ascii="仿宋" w:eastAsia="仿宋" w:hAnsi="仿宋" w:cs="仿宋" w:hint="eastAsia"/>
          <w:b/>
          <w:bCs/>
          <w:kern w:val="0"/>
          <w:sz w:val="24"/>
          <w14:ligatures w14:val="none"/>
        </w:rPr>
        <w:t>六、公告期限</w:t>
      </w:r>
    </w:p>
    <w:p w14:paraId="451F3CED" w14:textId="77777777" w:rsidR="00454FED" w:rsidRPr="00454FED" w:rsidRDefault="00454FED" w:rsidP="00454FED">
      <w:pPr>
        <w:adjustRightInd w:val="0"/>
        <w:snapToGrid w:val="0"/>
        <w:spacing w:after="0" w:line="360" w:lineRule="auto"/>
        <w:ind w:firstLineChars="200" w:firstLine="420"/>
        <w:jc w:val="both"/>
        <w:rPr>
          <w:rFonts w:ascii="仿宋" w:eastAsia="仿宋" w:hAnsi="仿宋" w:cs="仿宋" w:hint="eastAsia"/>
          <w:kern w:val="0"/>
          <w:sz w:val="21"/>
          <w:szCs w:val="21"/>
          <w14:ligatures w14:val="none"/>
        </w:rPr>
      </w:pPr>
      <w:r w:rsidRPr="00454FED">
        <w:rPr>
          <w:rFonts w:ascii="仿宋" w:eastAsia="仿宋" w:hAnsi="仿宋" w:cs="仿宋" w:hint="eastAsia"/>
          <w:kern w:val="0"/>
          <w:sz w:val="21"/>
          <w:szCs w:val="21"/>
          <w14:ligatures w14:val="none"/>
        </w:rPr>
        <w:t>自本公告发布之日起3个工作日。</w:t>
      </w:r>
    </w:p>
    <w:p w14:paraId="5A7134BA" w14:textId="77777777" w:rsidR="00454FED" w:rsidRPr="00454FED" w:rsidRDefault="00454FED" w:rsidP="00454FED">
      <w:pPr>
        <w:adjustRightInd w:val="0"/>
        <w:snapToGrid w:val="0"/>
        <w:spacing w:after="0" w:line="360" w:lineRule="auto"/>
        <w:jc w:val="both"/>
        <w:rPr>
          <w:rFonts w:ascii="仿宋" w:eastAsia="仿宋" w:hAnsi="仿宋" w:cs="仿宋" w:hint="eastAsia"/>
          <w:b/>
          <w:bCs/>
          <w:kern w:val="0"/>
          <w:sz w:val="24"/>
          <w14:ligatures w14:val="none"/>
        </w:rPr>
      </w:pPr>
      <w:r w:rsidRPr="00454FED">
        <w:rPr>
          <w:rFonts w:ascii="仿宋" w:eastAsia="仿宋" w:hAnsi="仿宋" w:cs="仿宋" w:hint="eastAsia"/>
          <w:b/>
          <w:bCs/>
          <w:kern w:val="0"/>
          <w:sz w:val="24"/>
          <w14:ligatures w14:val="none"/>
        </w:rPr>
        <w:t>七、其他补充事宜</w:t>
      </w:r>
    </w:p>
    <w:p w14:paraId="44009B3D" w14:textId="77777777" w:rsidR="00454FED" w:rsidRPr="00454FED" w:rsidRDefault="00454FED" w:rsidP="00454FED">
      <w:pPr>
        <w:adjustRightInd w:val="0"/>
        <w:snapToGrid w:val="0"/>
        <w:spacing w:after="0" w:line="360" w:lineRule="auto"/>
        <w:ind w:firstLineChars="200" w:firstLine="420"/>
        <w:jc w:val="both"/>
        <w:rPr>
          <w:rFonts w:ascii="仿宋" w:eastAsia="仿宋" w:hAnsi="仿宋" w:cs="仿宋" w:hint="eastAsia"/>
          <w:kern w:val="0"/>
          <w:sz w:val="21"/>
          <w:szCs w:val="21"/>
          <w14:ligatures w14:val="none"/>
        </w:rPr>
      </w:pPr>
      <w:r w:rsidRPr="00454FED">
        <w:rPr>
          <w:rFonts w:ascii="仿宋" w:eastAsia="仿宋" w:hAnsi="仿宋" w:cs="仿宋" w:hint="eastAsia"/>
          <w:kern w:val="0"/>
          <w:sz w:val="21"/>
          <w:szCs w:val="21"/>
          <w14:ligatures w14:val="none"/>
        </w:rPr>
        <w:t>1.供应商应按采购文件所规定的日程安排准时参加本次竞争性磋商的各项活动，如有缺席，按自动中途退出处理。</w:t>
      </w:r>
    </w:p>
    <w:p w14:paraId="66503A91" w14:textId="77777777" w:rsidR="00454FED" w:rsidRPr="00454FED" w:rsidRDefault="00454FED" w:rsidP="00454FED">
      <w:pPr>
        <w:adjustRightInd w:val="0"/>
        <w:snapToGrid w:val="0"/>
        <w:spacing w:after="0" w:line="360" w:lineRule="auto"/>
        <w:ind w:firstLineChars="200" w:firstLine="420"/>
        <w:rPr>
          <w:rFonts w:ascii="仿宋" w:eastAsia="仿宋" w:hAnsi="仿宋" w:cs="仿宋" w:hint="eastAsia"/>
          <w:kern w:val="0"/>
          <w:sz w:val="21"/>
          <w:szCs w:val="21"/>
          <w14:ligatures w14:val="none"/>
        </w:rPr>
      </w:pPr>
      <w:r w:rsidRPr="00454FED">
        <w:rPr>
          <w:rFonts w:ascii="仿宋" w:eastAsia="仿宋" w:hAnsi="仿宋" w:cs="仿宋" w:hint="eastAsia"/>
          <w:kern w:val="0"/>
          <w:sz w:val="21"/>
          <w:szCs w:val="21"/>
          <w14:ligatures w14:val="none"/>
        </w:rPr>
        <w:t>2.本次竞争性磋商公告及变更事项（若有）在“上海松江区门户网（https://www.songjiang.gov.cn/）”发布，请各供应商及时关注。</w:t>
      </w:r>
    </w:p>
    <w:p w14:paraId="2EE3AA7D" w14:textId="77777777" w:rsidR="00454FED" w:rsidRPr="00454FED" w:rsidRDefault="00454FED" w:rsidP="00454FED">
      <w:pPr>
        <w:adjustRightInd w:val="0"/>
        <w:snapToGrid w:val="0"/>
        <w:spacing w:after="0" w:line="360" w:lineRule="auto"/>
        <w:jc w:val="both"/>
        <w:rPr>
          <w:rFonts w:ascii="仿宋" w:eastAsia="仿宋" w:hAnsi="仿宋" w:cs="仿宋" w:hint="eastAsia"/>
          <w:b/>
          <w:bCs/>
          <w:kern w:val="0"/>
          <w:sz w:val="21"/>
          <w:szCs w:val="21"/>
          <w14:ligatures w14:val="none"/>
        </w:rPr>
      </w:pPr>
      <w:r w:rsidRPr="00454FED">
        <w:rPr>
          <w:rFonts w:ascii="仿宋" w:eastAsia="仿宋" w:hAnsi="仿宋" w:cs="仿宋" w:hint="eastAsia"/>
          <w:b/>
          <w:bCs/>
          <w:kern w:val="0"/>
          <w:sz w:val="21"/>
          <w:szCs w:val="21"/>
          <w14:ligatures w14:val="none"/>
        </w:rPr>
        <w:t>八、凡对本次采购提出询问，请按以下方式联系</w:t>
      </w:r>
    </w:p>
    <w:p w14:paraId="6F1040C5" w14:textId="77777777" w:rsidR="00454FED" w:rsidRPr="00454FED" w:rsidRDefault="00454FED" w:rsidP="00454FED">
      <w:pPr>
        <w:adjustRightInd w:val="0"/>
        <w:snapToGrid w:val="0"/>
        <w:spacing w:after="0" w:line="360" w:lineRule="auto"/>
        <w:ind w:firstLineChars="200" w:firstLine="420"/>
        <w:jc w:val="both"/>
        <w:rPr>
          <w:rFonts w:ascii="仿宋" w:eastAsia="仿宋" w:hAnsi="仿宋" w:cs="仿宋" w:hint="eastAsia"/>
          <w:kern w:val="0"/>
          <w:sz w:val="21"/>
          <w:szCs w:val="21"/>
          <w14:ligatures w14:val="none"/>
        </w:rPr>
      </w:pPr>
      <w:r w:rsidRPr="00454FED">
        <w:rPr>
          <w:rFonts w:ascii="仿宋" w:eastAsia="仿宋" w:hAnsi="仿宋" w:cs="仿宋" w:hint="eastAsia"/>
          <w:kern w:val="0"/>
          <w:sz w:val="21"/>
          <w:szCs w:val="21"/>
          <w14:ligatures w14:val="none"/>
        </w:rPr>
        <w:t>采购人：上海市松江区城市运行管理中心</w:t>
      </w:r>
      <w:r w:rsidRPr="00454FED">
        <w:rPr>
          <w:rFonts w:ascii="Calibri" w:eastAsia="仿宋" w:hAnsi="Calibri" w:cs="Calibri"/>
          <w:kern w:val="0"/>
          <w:sz w:val="21"/>
          <w:szCs w:val="21"/>
          <w14:ligatures w14:val="none"/>
        </w:rPr>
        <w:t> </w:t>
      </w:r>
    </w:p>
    <w:p w14:paraId="5D91AAB8" w14:textId="77777777" w:rsidR="00454FED" w:rsidRPr="00454FED" w:rsidRDefault="00454FED" w:rsidP="00454FED">
      <w:pPr>
        <w:adjustRightInd w:val="0"/>
        <w:snapToGrid w:val="0"/>
        <w:spacing w:after="0" w:line="360" w:lineRule="auto"/>
        <w:ind w:firstLineChars="200" w:firstLine="420"/>
        <w:jc w:val="both"/>
        <w:rPr>
          <w:rFonts w:ascii="仿宋" w:eastAsia="仿宋" w:hAnsi="仿宋" w:cs="仿宋" w:hint="eastAsia"/>
          <w:kern w:val="0"/>
          <w:sz w:val="21"/>
          <w:szCs w:val="21"/>
          <w14:ligatures w14:val="none"/>
        </w:rPr>
      </w:pPr>
      <w:r w:rsidRPr="00454FED">
        <w:rPr>
          <w:rFonts w:ascii="仿宋" w:eastAsia="仿宋" w:hAnsi="仿宋" w:cs="仿宋" w:hint="eastAsia"/>
          <w:kern w:val="0"/>
          <w:sz w:val="21"/>
          <w:szCs w:val="21"/>
          <w14:ligatures w14:val="none"/>
        </w:rPr>
        <w:t>地址：上海市松江区园中路 1 号7号楼3楼</w:t>
      </w:r>
    </w:p>
    <w:p w14:paraId="384F3713" w14:textId="77777777" w:rsidR="00454FED" w:rsidRPr="00454FED" w:rsidRDefault="00454FED" w:rsidP="00454FED">
      <w:pPr>
        <w:adjustRightInd w:val="0"/>
        <w:snapToGrid w:val="0"/>
        <w:spacing w:after="0" w:line="360" w:lineRule="auto"/>
        <w:ind w:firstLineChars="200" w:firstLine="420"/>
        <w:jc w:val="both"/>
        <w:rPr>
          <w:rFonts w:ascii="仿宋" w:eastAsia="仿宋" w:hAnsi="仿宋" w:cs="仿宋" w:hint="eastAsia"/>
          <w:kern w:val="0"/>
          <w:sz w:val="21"/>
          <w:szCs w:val="21"/>
          <w14:ligatures w14:val="none"/>
        </w:rPr>
      </w:pPr>
      <w:r w:rsidRPr="00454FED">
        <w:rPr>
          <w:rFonts w:ascii="仿宋" w:eastAsia="仿宋" w:hAnsi="仿宋" w:cs="仿宋" w:hint="eastAsia"/>
          <w:kern w:val="0"/>
          <w:sz w:val="21"/>
          <w:szCs w:val="21"/>
          <w14:ligatures w14:val="none"/>
        </w:rPr>
        <w:t xml:space="preserve">联系方式：金卫 </w:t>
      </w:r>
    </w:p>
    <w:p w14:paraId="5200B2C3" w14:textId="77777777" w:rsidR="00454FED" w:rsidRPr="00454FED" w:rsidRDefault="00454FED" w:rsidP="00454FED">
      <w:pPr>
        <w:adjustRightInd w:val="0"/>
        <w:snapToGrid w:val="0"/>
        <w:spacing w:after="0" w:line="360" w:lineRule="auto"/>
        <w:ind w:firstLineChars="200" w:firstLine="420"/>
        <w:jc w:val="both"/>
        <w:rPr>
          <w:rFonts w:ascii="仿宋" w:eastAsia="仿宋" w:hAnsi="仿宋" w:cs="仿宋" w:hint="eastAsia"/>
          <w:kern w:val="0"/>
          <w:sz w:val="21"/>
          <w:szCs w:val="21"/>
          <w14:ligatures w14:val="none"/>
        </w:rPr>
      </w:pPr>
      <w:r w:rsidRPr="00454FED">
        <w:rPr>
          <w:rFonts w:ascii="仿宋" w:eastAsia="仿宋" w:hAnsi="仿宋" w:cs="仿宋" w:hint="eastAsia"/>
          <w:kern w:val="0"/>
          <w:sz w:val="21"/>
          <w:szCs w:val="21"/>
          <w14:ligatures w14:val="none"/>
        </w:rPr>
        <w:t>021-37739317</w:t>
      </w:r>
    </w:p>
    <w:p w14:paraId="49E36732" w14:textId="77777777" w:rsidR="00A8125E" w:rsidRDefault="00A8125E">
      <w:pPr>
        <w:rPr>
          <w:rFonts w:hint="eastAsia"/>
        </w:rPr>
      </w:pPr>
    </w:p>
    <w:sectPr w:rsidR="00A812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3CB35" w14:textId="77777777" w:rsidR="00390863" w:rsidRDefault="00390863" w:rsidP="00454FED">
      <w:pPr>
        <w:spacing w:after="0" w:line="240" w:lineRule="auto"/>
        <w:rPr>
          <w:rFonts w:hint="eastAsia"/>
        </w:rPr>
      </w:pPr>
      <w:r>
        <w:separator/>
      </w:r>
    </w:p>
  </w:endnote>
  <w:endnote w:type="continuationSeparator" w:id="0">
    <w:p w14:paraId="1A073F9B" w14:textId="77777777" w:rsidR="00390863" w:rsidRDefault="00390863" w:rsidP="00454FED">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CA654" w14:textId="77777777" w:rsidR="00390863" w:rsidRDefault="00390863" w:rsidP="00454FED">
      <w:pPr>
        <w:spacing w:after="0" w:line="240" w:lineRule="auto"/>
        <w:rPr>
          <w:rFonts w:hint="eastAsia"/>
        </w:rPr>
      </w:pPr>
      <w:r>
        <w:separator/>
      </w:r>
    </w:p>
  </w:footnote>
  <w:footnote w:type="continuationSeparator" w:id="0">
    <w:p w14:paraId="63311867" w14:textId="77777777" w:rsidR="00390863" w:rsidRDefault="00390863" w:rsidP="00454FED">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AD"/>
    <w:rsid w:val="00390863"/>
    <w:rsid w:val="004027D3"/>
    <w:rsid w:val="00454FED"/>
    <w:rsid w:val="006F6667"/>
    <w:rsid w:val="00A8125E"/>
    <w:rsid w:val="00FA3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BC095"/>
  <w15:chartTrackingRefBased/>
  <w15:docId w15:val="{E5566405-2310-419B-9854-44AEEDC9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5A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A35A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A35A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A35A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A35AD"/>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FA35AD"/>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A35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5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5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5A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A35A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A35A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A35AD"/>
    <w:rPr>
      <w:rFonts w:cstheme="majorBidi"/>
      <w:color w:val="0F4761" w:themeColor="accent1" w:themeShade="BF"/>
      <w:sz w:val="28"/>
      <w:szCs w:val="28"/>
    </w:rPr>
  </w:style>
  <w:style w:type="character" w:customStyle="1" w:styleId="50">
    <w:name w:val="标题 5 字符"/>
    <w:basedOn w:val="a0"/>
    <w:link w:val="5"/>
    <w:uiPriority w:val="9"/>
    <w:semiHidden/>
    <w:rsid w:val="00FA35AD"/>
    <w:rPr>
      <w:rFonts w:cstheme="majorBidi"/>
      <w:color w:val="0F4761" w:themeColor="accent1" w:themeShade="BF"/>
      <w:sz w:val="24"/>
    </w:rPr>
  </w:style>
  <w:style w:type="character" w:customStyle="1" w:styleId="60">
    <w:name w:val="标题 6 字符"/>
    <w:basedOn w:val="a0"/>
    <w:link w:val="6"/>
    <w:uiPriority w:val="9"/>
    <w:semiHidden/>
    <w:rsid w:val="00FA35AD"/>
    <w:rPr>
      <w:rFonts w:cstheme="majorBidi"/>
      <w:b/>
      <w:bCs/>
      <w:color w:val="0F4761" w:themeColor="accent1" w:themeShade="BF"/>
    </w:rPr>
  </w:style>
  <w:style w:type="character" w:customStyle="1" w:styleId="70">
    <w:name w:val="标题 7 字符"/>
    <w:basedOn w:val="a0"/>
    <w:link w:val="7"/>
    <w:uiPriority w:val="9"/>
    <w:semiHidden/>
    <w:rsid w:val="00FA35AD"/>
    <w:rPr>
      <w:rFonts w:cstheme="majorBidi"/>
      <w:b/>
      <w:bCs/>
      <w:color w:val="595959" w:themeColor="text1" w:themeTint="A6"/>
    </w:rPr>
  </w:style>
  <w:style w:type="character" w:customStyle="1" w:styleId="80">
    <w:name w:val="标题 8 字符"/>
    <w:basedOn w:val="a0"/>
    <w:link w:val="8"/>
    <w:uiPriority w:val="9"/>
    <w:semiHidden/>
    <w:rsid w:val="00FA35AD"/>
    <w:rPr>
      <w:rFonts w:cstheme="majorBidi"/>
      <w:color w:val="595959" w:themeColor="text1" w:themeTint="A6"/>
    </w:rPr>
  </w:style>
  <w:style w:type="character" w:customStyle="1" w:styleId="90">
    <w:name w:val="标题 9 字符"/>
    <w:basedOn w:val="a0"/>
    <w:link w:val="9"/>
    <w:uiPriority w:val="9"/>
    <w:semiHidden/>
    <w:rsid w:val="00FA35AD"/>
    <w:rPr>
      <w:rFonts w:eastAsiaTheme="majorEastAsia" w:cstheme="majorBidi"/>
      <w:color w:val="595959" w:themeColor="text1" w:themeTint="A6"/>
    </w:rPr>
  </w:style>
  <w:style w:type="paragraph" w:styleId="a3">
    <w:name w:val="Title"/>
    <w:basedOn w:val="a"/>
    <w:next w:val="a"/>
    <w:link w:val="a4"/>
    <w:uiPriority w:val="10"/>
    <w:qFormat/>
    <w:rsid w:val="00FA35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5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5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5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5AD"/>
    <w:pPr>
      <w:spacing w:before="160"/>
      <w:jc w:val="center"/>
    </w:pPr>
    <w:rPr>
      <w:i/>
      <w:iCs/>
      <w:color w:val="404040" w:themeColor="text1" w:themeTint="BF"/>
    </w:rPr>
  </w:style>
  <w:style w:type="character" w:customStyle="1" w:styleId="a8">
    <w:name w:val="引用 字符"/>
    <w:basedOn w:val="a0"/>
    <w:link w:val="a7"/>
    <w:uiPriority w:val="29"/>
    <w:rsid w:val="00FA35AD"/>
    <w:rPr>
      <w:i/>
      <w:iCs/>
      <w:color w:val="404040" w:themeColor="text1" w:themeTint="BF"/>
    </w:rPr>
  </w:style>
  <w:style w:type="paragraph" w:styleId="a9">
    <w:name w:val="List Paragraph"/>
    <w:basedOn w:val="a"/>
    <w:uiPriority w:val="34"/>
    <w:qFormat/>
    <w:rsid w:val="00FA35AD"/>
    <w:pPr>
      <w:ind w:left="720"/>
      <w:contextualSpacing/>
    </w:pPr>
  </w:style>
  <w:style w:type="character" w:styleId="aa">
    <w:name w:val="Intense Emphasis"/>
    <w:basedOn w:val="a0"/>
    <w:uiPriority w:val="21"/>
    <w:qFormat/>
    <w:rsid w:val="00FA35AD"/>
    <w:rPr>
      <w:i/>
      <w:iCs/>
      <w:color w:val="0F4761" w:themeColor="accent1" w:themeShade="BF"/>
    </w:rPr>
  </w:style>
  <w:style w:type="paragraph" w:styleId="ab">
    <w:name w:val="Intense Quote"/>
    <w:basedOn w:val="a"/>
    <w:next w:val="a"/>
    <w:link w:val="ac"/>
    <w:uiPriority w:val="30"/>
    <w:qFormat/>
    <w:rsid w:val="00FA35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A35AD"/>
    <w:rPr>
      <w:i/>
      <w:iCs/>
      <w:color w:val="0F4761" w:themeColor="accent1" w:themeShade="BF"/>
    </w:rPr>
  </w:style>
  <w:style w:type="character" w:styleId="ad">
    <w:name w:val="Intense Reference"/>
    <w:basedOn w:val="a0"/>
    <w:uiPriority w:val="32"/>
    <w:qFormat/>
    <w:rsid w:val="00FA35AD"/>
    <w:rPr>
      <w:b/>
      <w:bCs/>
      <w:smallCaps/>
      <w:color w:val="0F4761" w:themeColor="accent1" w:themeShade="BF"/>
      <w:spacing w:val="5"/>
    </w:rPr>
  </w:style>
  <w:style w:type="paragraph" w:styleId="ae">
    <w:name w:val="header"/>
    <w:basedOn w:val="a"/>
    <w:link w:val="af"/>
    <w:uiPriority w:val="99"/>
    <w:unhideWhenUsed/>
    <w:rsid w:val="00454FED"/>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454FED"/>
    <w:rPr>
      <w:sz w:val="18"/>
      <w:szCs w:val="18"/>
    </w:rPr>
  </w:style>
  <w:style w:type="paragraph" w:styleId="af0">
    <w:name w:val="footer"/>
    <w:basedOn w:val="a"/>
    <w:link w:val="af1"/>
    <w:uiPriority w:val="99"/>
    <w:unhideWhenUsed/>
    <w:rsid w:val="00454FED"/>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454F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678</Characters>
  <Application>Microsoft Office Word</Application>
  <DocSecurity>0</DocSecurity>
  <Lines>52</Lines>
  <Paragraphs>46</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729226191@qq.com</dc:creator>
  <cp:keywords/>
  <dc:description/>
  <cp:lastModifiedBy>729226191@qq.com</cp:lastModifiedBy>
  <cp:revision>2</cp:revision>
  <dcterms:created xsi:type="dcterms:W3CDTF">2025-07-15T05:57:00Z</dcterms:created>
  <dcterms:modified xsi:type="dcterms:W3CDTF">2025-07-15T05:57:00Z</dcterms:modified>
</cp:coreProperties>
</file>